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BB16" w14:textId="77777777" w:rsidR="008816A0" w:rsidRDefault="008816A0" w:rsidP="008816A0">
      <w:pPr>
        <w:spacing w:line="600" w:lineRule="exact"/>
        <w:rPr>
          <w:rFonts w:eastAsia="仿宋_GB2312"/>
          <w:lang w:val="en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  <w:lang w:val="en"/>
        </w:rPr>
        <w:t>3</w:t>
      </w:r>
    </w:p>
    <w:p w14:paraId="10A8F7E9" w14:textId="77777777" w:rsidR="008816A0" w:rsidRDefault="008816A0" w:rsidP="008816A0">
      <w:pPr>
        <w:pStyle w:val="2"/>
        <w:spacing w:after="0" w:line="60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14:paraId="3D3B72F9" w14:textId="77777777" w:rsidR="008816A0" w:rsidRDefault="008816A0" w:rsidP="008816A0">
      <w:pPr>
        <w:pStyle w:val="2"/>
        <w:spacing w:after="0" w:line="60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园区代码编制规则</w:t>
      </w:r>
    </w:p>
    <w:p w14:paraId="2CB67F51" w14:textId="77777777" w:rsidR="008816A0" w:rsidRDefault="008816A0" w:rsidP="008816A0">
      <w:pPr>
        <w:spacing w:line="60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（试行）</w:t>
      </w:r>
    </w:p>
    <w:p w14:paraId="703F1D7D" w14:textId="77777777" w:rsidR="008816A0" w:rsidRDefault="008816A0" w:rsidP="008816A0">
      <w:pPr>
        <w:pStyle w:val="a6"/>
        <w:spacing w:line="600" w:lineRule="exact"/>
        <w:ind w:left="640" w:firstLineChars="0" w:firstLine="0"/>
        <w:rPr>
          <w:rFonts w:ascii="黑体" w:eastAsia="黑体" w:hAnsi="黑体" w:cs="黑体" w:hint="eastAsia"/>
          <w:sz w:val="32"/>
          <w:szCs w:val="32"/>
          <w:lang w:val="en"/>
        </w:rPr>
      </w:pPr>
    </w:p>
    <w:p w14:paraId="405B4729" w14:textId="77777777" w:rsidR="008816A0" w:rsidRDefault="008816A0" w:rsidP="008816A0">
      <w:pPr>
        <w:pStyle w:val="a6"/>
        <w:spacing w:line="600" w:lineRule="exact"/>
        <w:ind w:left="64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一、</w:t>
      </w:r>
      <w:r>
        <w:rPr>
          <w:rFonts w:ascii="黑体" w:eastAsia="黑体" w:hAnsi="黑体" w:hint="eastAsia"/>
          <w:sz w:val="32"/>
          <w:szCs w:val="32"/>
        </w:rPr>
        <w:t xml:space="preserve">目的 </w:t>
      </w:r>
    </w:p>
    <w:p w14:paraId="08C5C863" w14:textId="77777777" w:rsidR="008816A0" w:rsidRDefault="008816A0" w:rsidP="008816A0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为满足</w:t>
      </w:r>
      <w:r>
        <w:rPr>
          <w:rFonts w:ascii="仿宋_GB2312" w:eastAsia="仿宋_GB2312"/>
          <w:sz w:val="32"/>
          <w:szCs w:val="32"/>
          <w:lang w:val="en"/>
        </w:rPr>
        <w:t>第五次全国经济普查中</w:t>
      </w:r>
      <w:r>
        <w:rPr>
          <w:rFonts w:ascii="仿宋_GB2312" w:eastAsia="仿宋_GB2312" w:hint="eastAsia"/>
          <w:sz w:val="32"/>
          <w:szCs w:val="32"/>
        </w:rPr>
        <w:t>园区汇总</w:t>
      </w:r>
      <w:r>
        <w:rPr>
          <w:rFonts w:ascii="仿宋_GB2312" w:eastAsia="仿宋_GB2312"/>
          <w:sz w:val="32"/>
          <w:szCs w:val="32"/>
          <w:lang w:val="en"/>
        </w:rPr>
        <w:t>数据</w:t>
      </w:r>
      <w:r>
        <w:rPr>
          <w:rFonts w:ascii="仿宋_GB2312" w:eastAsia="仿宋_GB2312" w:hint="eastAsia"/>
          <w:sz w:val="32"/>
          <w:szCs w:val="32"/>
        </w:rPr>
        <w:t>的需要，制定本规则。</w:t>
      </w:r>
    </w:p>
    <w:p w14:paraId="26A5454C" w14:textId="77777777" w:rsidR="008816A0" w:rsidRDefault="008816A0" w:rsidP="008816A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二、适用范围</w:t>
      </w:r>
    </w:p>
    <w:p w14:paraId="2D604B74" w14:textId="77777777" w:rsidR="008816A0" w:rsidRDefault="008816A0" w:rsidP="008816A0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"/>
        </w:rPr>
        <w:t>本规则适用于</w:t>
      </w:r>
      <w:r>
        <w:rPr>
          <w:rFonts w:ascii="仿宋_GB2312" w:eastAsia="仿宋_GB2312" w:hint="eastAsia"/>
          <w:sz w:val="32"/>
          <w:szCs w:val="32"/>
        </w:rPr>
        <w:t>依据国家经济社会的发展目标与任务分工，通过公共管理赋予的、集中统一规划且具有一定经济社会功能的区域。包括</w:t>
      </w:r>
      <w:r>
        <w:rPr>
          <w:rFonts w:ascii="仿宋_GB2312" w:eastAsia="仿宋_GB2312"/>
          <w:sz w:val="32"/>
          <w:szCs w:val="32"/>
          <w:lang w:val="en"/>
        </w:rPr>
        <w:t>各级政府（部门）机构批准设立的具有相对固定管辖区域的开发区、保税区、工业园区、科技园区、物流园区、文化产业园区、农业示范区等各类</w:t>
      </w:r>
      <w:r>
        <w:rPr>
          <w:rFonts w:ascii="仿宋_GB2312" w:eastAsia="仿宋_GB2312" w:hint="eastAsia"/>
          <w:sz w:val="32"/>
          <w:szCs w:val="32"/>
          <w:lang w:val="en"/>
        </w:rPr>
        <w:t>园区。</w:t>
      </w:r>
    </w:p>
    <w:p w14:paraId="623B689F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三、编制原则</w:t>
      </w:r>
    </w:p>
    <w:p w14:paraId="1C29808B" w14:textId="77777777" w:rsidR="008816A0" w:rsidRDefault="008816A0" w:rsidP="008816A0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  <w:lang w:val="en"/>
        </w:rPr>
        <w:t>一</w:t>
      </w:r>
      <w:r>
        <w:rPr>
          <w:rFonts w:ascii="仿宋_GB2312" w:eastAsia="仿宋_GB2312" w:hint="eastAsia"/>
          <w:sz w:val="32"/>
          <w:szCs w:val="32"/>
        </w:rPr>
        <w:t>）唯一性原则。每一个园区仅有一个代码，一个代码只唯一表示一个园区。</w:t>
      </w:r>
    </w:p>
    <w:p w14:paraId="7F3513BB" w14:textId="77777777" w:rsidR="008816A0" w:rsidRDefault="008816A0" w:rsidP="008816A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  <w:lang w:val="en"/>
        </w:rPr>
        <w:t>二</w:t>
      </w:r>
      <w:r>
        <w:rPr>
          <w:rFonts w:ascii="仿宋_GB2312" w:eastAsia="仿宋_GB2312" w:hint="eastAsia"/>
          <w:sz w:val="32"/>
          <w:szCs w:val="32"/>
        </w:rPr>
        <w:t>）系统性原则。园区编码结构</w:t>
      </w:r>
      <w:r>
        <w:rPr>
          <w:rFonts w:ascii="仿宋_GB2312" w:eastAsia="仿宋_GB2312"/>
          <w:sz w:val="32"/>
          <w:szCs w:val="32"/>
          <w:lang w:val="en"/>
        </w:rPr>
        <w:t>能够</w:t>
      </w:r>
      <w:r>
        <w:rPr>
          <w:rFonts w:ascii="仿宋_GB2312" w:eastAsia="仿宋_GB2312" w:hint="eastAsia"/>
          <w:sz w:val="32"/>
          <w:szCs w:val="32"/>
        </w:rPr>
        <w:t>正确反映园区各信息要素、属性的体系结构。</w:t>
      </w:r>
      <w:r>
        <w:rPr>
          <w:rFonts w:ascii="仿宋_GB2312" w:eastAsia="仿宋_GB2312"/>
          <w:sz w:val="32"/>
          <w:szCs w:val="32"/>
          <w:lang w:val="en"/>
        </w:rPr>
        <w:t>代码结构层次</w:t>
      </w:r>
      <w:r>
        <w:rPr>
          <w:rFonts w:ascii="仿宋_GB2312" w:eastAsia="仿宋_GB2312" w:hint="eastAsia"/>
          <w:sz w:val="32"/>
          <w:szCs w:val="32"/>
        </w:rPr>
        <w:t>统一、清晰合理。</w:t>
      </w:r>
    </w:p>
    <w:p w14:paraId="3242F8D3" w14:textId="77777777" w:rsidR="008816A0" w:rsidRDefault="008816A0" w:rsidP="008816A0">
      <w:pPr>
        <w:spacing w:line="600" w:lineRule="exact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  <w:lang w:val="en"/>
        </w:rPr>
        <w:t>三</w:t>
      </w:r>
      <w:r>
        <w:rPr>
          <w:rFonts w:ascii="仿宋_GB2312" w:eastAsia="仿宋_GB2312" w:hint="eastAsia"/>
          <w:sz w:val="32"/>
          <w:szCs w:val="32"/>
        </w:rPr>
        <w:t>）可扩展性原则。园区编码结构在设计上综合考量，留有适当的后备容量，并考虑扩展后的代码与原代码间的一致性和持续性。</w:t>
      </w:r>
    </w:p>
    <w:p w14:paraId="4E509549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黑体" w:hint="eastAsia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四、代码结构和编码方法</w:t>
      </w:r>
    </w:p>
    <w:p w14:paraId="047BFB2C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  <w:lang w:val="en"/>
        </w:rPr>
        <w:t>（一）</w:t>
      </w:r>
      <w:r>
        <w:rPr>
          <w:rFonts w:ascii="仿宋_GB2312" w:eastAsia="仿宋_GB2312" w:hint="eastAsia"/>
          <w:b/>
          <w:sz w:val="32"/>
          <w:szCs w:val="32"/>
        </w:rPr>
        <w:t>代码</w:t>
      </w:r>
      <w:r>
        <w:rPr>
          <w:rFonts w:ascii="仿宋_GB2312" w:eastAsia="仿宋_GB2312"/>
          <w:b/>
          <w:sz w:val="32"/>
          <w:szCs w:val="32"/>
        </w:rPr>
        <w:t>结构</w:t>
      </w:r>
    </w:p>
    <w:p w14:paraId="235F7ECF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园区</w:t>
      </w:r>
      <w:r>
        <w:rPr>
          <w:rFonts w:ascii="仿宋_GB2312" w:eastAsia="仿宋_GB2312"/>
          <w:sz w:val="32"/>
          <w:szCs w:val="32"/>
        </w:rPr>
        <w:t>代码</w:t>
      </w:r>
      <w:r>
        <w:rPr>
          <w:rFonts w:ascii="仿宋_GB2312" w:eastAsia="仿宋_GB2312" w:hint="eastAsia"/>
          <w:sz w:val="32"/>
          <w:szCs w:val="32"/>
        </w:rPr>
        <w:t>为11位</w:t>
      </w:r>
      <w:r>
        <w:rPr>
          <w:rFonts w:ascii="仿宋_GB2312" w:eastAsia="仿宋_GB2312"/>
          <w:sz w:val="32"/>
          <w:szCs w:val="32"/>
        </w:rPr>
        <w:t>代码，</w:t>
      </w:r>
      <w:r>
        <w:rPr>
          <w:rFonts w:ascii="仿宋_GB2312" w:eastAsia="仿宋_GB2312" w:hint="eastAsia"/>
          <w:sz w:val="32"/>
          <w:szCs w:val="32"/>
        </w:rPr>
        <w:t>其结构</w:t>
      </w:r>
      <w:r>
        <w:rPr>
          <w:rFonts w:ascii="仿宋_GB2312" w:eastAsia="仿宋_GB2312"/>
          <w:sz w:val="32"/>
          <w:szCs w:val="32"/>
        </w:rPr>
        <w:t>为：</w:t>
      </w:r>
    </w:p>
    <w:p w14:paraId="21908B0A" w14:textId="501F7A01" w:rsidR="008816A0" w:rsidRDefault="008816A0" w:rsidP="008816A0">
      <w:pPr>
        <w:pStyle w:val="p0"/>
        <w:spacing w:after="0" w:line="600" w:lineRule="exact"/>
        <w:ind w:firstLine="640"/>
        <w:jc w:val="both"/>
        <w:rPr>
          <w:rFonts w:ascii="仿宋_GB2312" w:eastAsia="仿宋_GB2312" w:hAnsi="仿宋"/>
          <w:spacing w:val="-4"/>
          <w:sz w:val="32"/>
          <w:szCs w:val="32"/>
        </w:rPr>
      </w:pP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2B7B1" wp14:editId="5883B765">
                <wp:simplePos x="0" y="0"/>
                <wp:positionH relativeFrom="column">
                  <wp:posOffset>1628775</wp:posOffset>
                </wp:positionH>
                <wp:positionV relativeFrom="paragraph">
                  <wp:posOffset>324485</wp:posOffset>
                </wp:positionV>
                <wp:extent cx="349250" cy="0"/>
                <wp:effectExtent l="7620" t="7620" r="5080" b="1143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8AE40" id="直接连接符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25.55pt" to="155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DB47A" wp14:editId="14753563">
                <wp:simplePos x="0" y="0"/>
                <wp:positionH relativeFrom="column">
                  <wp:posOffset>1003300</wp:posOffset>
                </wp:positionH>
                <wp:positionV relativeFrom="paragraph">
                  <wp:posOffset>321310</wp:posOffset>
                </wp:positionV>
                <wp:extent cx="0" cy="1491615"/>
                <wp:effectExtent l="10795" t="13970" r="8255" b="889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16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984C" id="直接连接符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25.3pt" to="79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887B" wp14:editId="5D00BA58">
                <wp:simplePos x="0" y="0"/>
                <wp:positionH relativeFrom="column">
                  <wp:posOffset>444500</wp:posOffset>
                </wp:positionH>
                <wp:positionV relativeFrom="paragraph">
                  <wp:posOffset>322580</wp:posOffset>
                </wp:positionV>
                <wp:extent cx="1117600" cy="0"/>
                <wp:effectExtent l="13970" t="5715" r="11430" b="1333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1B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35pt;margin-top:25.4pt;width:8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"/>
            </w:pict>
          </mc:Fallback>
        </mc:AlternateContent>
      </w: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DC08E" wp14:editId="771552E8">
                <wp:simplePos x="0" y="0"/>
                <wp:positionH relativeFrom="column">
                  <wp:posOffset>2044700</wp:posOffset>
                </wp:positionH>
                <wp:positionV relativeFrom="paragraph">
                  <wp:posOffset>316230</wp:posOffset>
                </wp:positionV>
                <wp:extent cx="311150" cy="0"/>
                <wp:effectExtent l="13970" t="8890" r="8255" b="1016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2CBF2" id="直接连接符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24.9pt" to="185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0FAAD" wp14:editId="0C5A33E3">
                <wp:simplePos x="0" y="0"/>
                <wp:positionH relativeFrom="column">
                  <wp:posOffset>2197100</wp:posOffset>
                </wp:positionH>
                <wp:positionV relativeFrom="paragraph">
                  <wp:posOffset>316230</wp:posOffset>
                </wp:positionV>
                <wp:extent cx="0" cy="698500"/>
                <wp:effectExtent l="13970" t="8890" r="5080" b="698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D3AE" id="直接连接符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pt,24.9pt" to="173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D98B0" wp14:editId="5CF2FEF1">
                <wp:simplePos x="0" y="0"/>
                <wp:positionH relativeFrom="column">
                  <wp:posOffset>2597150</wp:posOffset>
                </wp:positionH>
                <wp:positionV relativeFrom="paragraph">
                  <wp:posOffset>322580</wp:posOffset>
                </wp:positionV>
                <wp:extent cx="0" cy="311150"/>
                <wp:effectExtent l="13970" t="5715" r="5080" b="698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E420" id="直接连接符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25.4pt" to="204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7699B" wp14:editId="0741522B">
                <wp:simplePos x="0" y="0"/>
                <wp:positionH relativeFrom="column">
                  <wp:posOffset>2444750</wp:posOffset>
                </wp:positionH>
                <wp:positionV relativeFrom="paragraph">
                  <wp:posOffset>316865</wp:posOffset>
                </wp:positionV>
                <wp:extent cx="311150" cy="0"/>
                <wp:effectExtent l="13970" t="9525" r="8255" b="95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2084"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24.95pt" to="21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 w:hint="eastAsia"/>
          <w:spacing w:val="-4"/>
          <w:sz w:val="32"/>
          <w:szCs w:val="32"/>
        </w:rPr>
        <w:t>×××××× × ××××</w:t>
      </w:r>
    </w:p>
    <w:p w14:paraId="4132CF2E" w14:textId="1D8A6B07" w:rsidR="008816A0" w:rsidRDefault="008816A0" w:rsidP="008816A0">
      <w:pPr>
        <w:pStyle w:val="p0"/>
        <w:spacing w:after="0" w:line="600" w:lineRule="exact"/>
        <w:ind w:firstLineChars="1350" w:firstLine="432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B5F10" wp14:editId="4866745A">
                <wp:simplePos x="0" y="0"/>
                <wp:positionH relativeFrom="margin">
                  <wp:posOffset>2592705</wp:posOffset>
                </wp:positionH>
                <wp:positionV relativeFrom="paragraph">
                  <wp:posOffset>252730</wp:posOffset>
                </wp:positionV>
                <wp:extent cx="133350" cy="0"/>
                <wp:effectExtent l="9525" t="12065" r="9525" b="698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6EC4" id="直接连接符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4.15pt,19.9pt" to="214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">
                <v:stroke joinstyle="miter"/>
                <w10:wrap anchorx="margin"/>
              </v:line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>(数字)分园顺序码</w:t>
      </w:r>
    </w:p>
    <w:p w14:paraId="5542FBAA" w14:textId="2E4CE77A" w:rsidR="008816A0" w:rsidRDefault="008816A0" w:rsidP="008816A0">
      <w:pPr>
        <w:pStyle w:val="p0"/>
        <w:spacing w:after="0"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AB71C" wp14:editId="227CF197">
                <wp:simplePos x="0" y="0"/>
                <wp:positionH relativeFrom="column">
                  <wp:posOffset>1210945</wp:posOffset>
                </wp:positionH>
                <wp:positionV relativeFrom="paragraph">
                  <wp:posOffset>67945</wp:posOffset>
                </wp:positionV>
                <wp:extent cx="1084580" cy="6350"/>
                <wp:effectExtent l="5080" t="12065" r="7620" b="825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84580" cy="63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76C7" id="直接箭头连接符 4" o:spid="_x0000_s1026" type="#_x0000_t32" style="position:absolute;left:0;text-align:left;margin-left:95.35pt;margin-top:5.35pt;width:85.4pt;height: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"/>
            </w:pict>
          </mc:Fallback>
        </mc:AlternateContent>
      </w:r>
      <w:r>
        <w:rPr>
          <w:rFonts w:ascii="仿宋_GB2312" w:eastAsia="仿宋_GB2312" w:hAnsi="仿宋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A641" wp14:editId="43CFFB3A">
                <wp:simplePos x="0" y="0"/>
                <wp:positionH relativeFrom="column">
                  <wp:posOffset>2190750</wp:posOffset>
                </wp:positionH>
                <wp:positionV relativeFrom="paragraph">
                  <wp:posOffset>252730</wp:posOffset>
                </wp:positionV>
                <wp:extent cx="158750" cy="0"/>
                <wp:effectExtent l="7620" t="12065" r="5080" b="69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432E" id="直接连接符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9.9pt" to="1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(数字)顺序</w:t>
      </w:r>
      <w:r>
        <w:rPr>
          <w:rFonts w:ascii="仿宋_GB2312" w:eastAsia="仿宋_GB2312" w:hAnsi="仿宋"/>
          <w:sz w:val="32"/>
          <w:szCs w:val="32"/>
        </w:rPr>
        <w:t>码</w:t>
      </w:r>
    </w:p>
    <w:p w14:paraId="05BD8E70" w14:textId="056E3F19" w:rsidR="008816A0" w:rsidRDefault="008816A0" w:rsidP="008816A0">
      <w:pPr>
        <w:pStyle w:val="p0"/>
        <w:spacing w:after="0"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9F9D6" wp14:editId="0846210A">
                <wp:simplePos x="0" y="0"/>
                <wp:positionH relativeFrom="column">
                  <wp:posOffset>1771650</wp:posOffset>
                </wp:positionH>
                <wp:positionV relativeFrom="paragraph">
                  <wp:posOffset>264160</wp:posOffset>
                </wp:positionV>
                <wp:extent cx="317500" cy="0"/>
                <wp:effectExtent l="7620" t="13970" r="8255" b="50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1E00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20.8pt" to="164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 xml:space="preserve">          </w:t>
      </w:r>
      <w:r>
        <w:rPr>
          <w:rFonts w:ascii="仿宋_GB2312" w:eastAsia="仿宋_GB2312" w:hAnsi="仿宋"/>
          <w:sz w:val="32"/>
          <w:szCs w:val="32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(数字)级别</w:t>
      </w:r>
      <w:r>
        <w:rPr>
          <w:rFonts w:ascii="仿宋_GB2312" w:eastAsia="仿宋_GB2312" w:hAnsi="仿宋"/>
          <w:sz w:val="32"/>
          <w:szCs w:val="32"/>
        </w:rPr>
        <w:t>码</w:t>
      </w:r>
    </w:p>
    <w:p w14:paraId="540E24D2" w14:textId="0A1A73B3" w:rsidR="008816A0" w:rsidRDefault="008816A0" w:rsidP="008816A0">
      <w:pPr>
        <w:pStyle w:val="p0"/>
        <w:spacing w:after="0"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241B6" wp14:editId="1A42A757">
                <wp:simplePos x="0" y="0"/>
                <wp:positionH relativeFrom="column">
                  <wp:posOffset>1003300</wp:posOffset>
                </wp:positionH>
                <wp:positionV relativeFrom="paragraph">
                  <wp:posOffset>276860</wp:posOffset>
                </wp:positionV>
                <wp:extent cx="946150" cy="0"/>
                <wp:effectExtent l="10795" t="7620" r="508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2048" id="直接连接符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21.8pt" to="15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(数字)地址码                </w:t>
      </w:r>
    </w:p>
    <w:p w14:paraId="3DA766BA" w14:textId="77777777" w:rsidR="008816A0" w:rsidRDefault="008816A0" w:rsidP="008816A0">
      <w:pPr>
        <w:pStyle w:val="p0"/>
        <w:spacing w:after="0"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/>
          <w:sz w:val="32"/>
          <w:szCs w:val="32"/>
        </w:rPr>
        <w:t xml:space="preserve"> </w:t>
      </w:r>
    </w:p>
    <w:p w14:paraId="5A1CD0A0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园区</w:t>
      </w:r>
      <w:r>
        <w:rPr>
          <w:rFonts w:ascii="仿宋_GB2312" w:eastAsia="仿宋_GB2312"/>
          <w:sz w:val="32"/>
          <w:szCs w:val="32"/>
        </w:rPr>
        <w:t>代码分为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段：</w:t>
      </w:r>
    </w:p>
    <w:p w14:paraId="1E7C68E9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lang w:val="en"/>
        </w:rPr>
      </w:pPr>
      <w:r>
        <w:rPr>
          <w:rFonts w:ascii="仿宋_GB2312" w:eastAsia="仿宋_GB2312" w:hint="eastAsia"/>
          <w:sz w:val="32"/>
          <w:szCs w:val="32"/>
        </w:rPr>
        <w:t>第一段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第1位至</w:t>
      </w:r>
      <w:r>
        <w:rPr>
          <w:rFonts w:ascii="仿宋_GB2312" w:eastAsia="仿宋_GB2312"/>
          <w:sz w:val="32"/>
          <w:szCs w:val="32"/>
        </w:rPr>
        <w:t>第6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是该</w:t>
      </w:r>
      <w:r>
        <w:rPr>
          <w:rFonts w:ascii="仿宋_GB2312" w:eastAsia="仿宋_GB2312"/>
          <w:sz w:val="32"/>
          <w:szCs w:val="32"/>
        </w:rPr>
        <w:t>园区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  <w:lang w:val="en"/>
        </w:rPr>
        <w:t>机构</w:t>
      </w:r>
      <w:r>
        <w:rPr>
          <w:rFonts w:ascii="仿宋_GB2312" w:eastAsia="仿宋_GB2312" w:hint="eastAsia"/>
          <w:sz w:val="32"/>
          <w:szCs w:val="32"/>
        </w:rPr>
        <w:t>所在</w:t>
      </w:r>
      <w:r>
        <w:rPr>
          <w:rFonts w:ascii="仿宋_GB2312" w:eastAsia="仿宋_GB2312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>的县级统计用区划代码</w:t>
      </w:r>
      <w:r>
        <w:rPr>
          <w:rFonts w:ascii="仿宋_GB2312" w:eastAsia="仿宋_GB2312"/>
          <w:sz w:val="32"/>
          <w:szCs w:val="32"/>
        </w:rPr>
        <w:t>。</w:t>
      </w:r>
    </w:p>
    <w:p w14:paraId="25D183DE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第二段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该园区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级别</w:t>
      </w:r>
      <w:r>
        <w:rPr>
          <w:rFonts w:ascii="仿宋_GB2312" w:eastAsia="仿宋_GB2312" w:hint="eastAsia"/>
          <w:sz w:val="32"/>
          <w:szCs w:val="32"/>
        </w:rPr>
        <w:t>代码。</w:t>
      </w:r>
    </w:p>
    <w:p w14:paraId="71BCB197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第三段为第8、9位，是该园区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顺序代码。</w:t>
      </w:r>
    </w:p>
    <w:p w14:paraId="6EF5D4CE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第四段为</w:t>
      </w:r>
      <w:r>
        <w:rPr>
          <w:rFonts w:ascii="仿宋_GB2312" w:eastAsia="仿宋_GB2312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10、11位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是该</w:t>
      </w:r>
      <w:r>
        <w:rPr>
          <w:rFonts w:ascii="仿宋_GB2312" w:eastAsia="仿宋_GB2312"/>
          <w:sz w:val="32"/>
          <w:szCs w:val="32"/>
        </w:rPr>
        <w:t>园区</w:t>
      </w:r>
      <w:r>
        <w:rPr>
          <w:rFonts w:ascii="仿宋_GB2312" w:eastAsia="仿宋_GB2312" w:hint="eastAsia"/>
          <w:sz w:val="32"/>
          <w:szCs w:val="32"/>
        </w:rPr>
        <w:t>下属分园的</w:t>
      </w:r>
      <w:r>
        <w:rPr>
          <w:rFonts w:ascii="仿宋_GB2312" w:eastAsia="仿宋_GB2312"/>
          <w:sz w:val="32"/>
          <w:szCs w:val="32"/>
        </w:rPr>
        <w:t>顺序</w:t>
      </w:r>
      <w:r>
        <w:rPr>
          <w:rFonts w:ascii="仿宋_GB2312" w:eastAsia="仿宋_GB2312" w:hint="eastAsia"/>
          <w:sz w:val="32"/>
          <w:szCs w:val="32"/>
        </w:rPr>
        <w:t>代码</w:t>
      </w:r>
      <w:r>
        <w:rPr>
          <w:rFonts w:ascii="仿宋_GB2312" w:eastAsia="仿宋_GB2312"/>
          <w:sz w:val="32"/>
          <w:szCs w:val="32"/>
        </w:rPr>
        <w:t>。</w:t>
      </w:r>
    </w:p>
    <w:p w14:paraId="67F1D2DA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  <w:lang w:val="en"/>
        </w:rPr>
        <w:t>（二）</w:t>
      </w:r>
      <w:r>
        <w:rPr>
          <w:rFonts w:ascii="仿宋_GB2312" w:eastAsia="仿宋_GB2312"/>
          <w:b/>
          <w:sz w:val="32"/>
          <w:szCs w:val="32"/>
        </w:rPr>
        <w:t>编码</w:t>
      </w:r>
      <w:r>
        <w:rPr>
          <w:rFonts w:ascii="仿宋_GB2312" w:eastAsia="仿宋_GB2312" w:hint="eastAsia"/>
          <w:b/>
          <w:sz w:val="32"/>
          <w:szCs w:val="32"/>
        </w:rPr>
        <w:t>方法</w:t>
      </w:r>
    </w:p>
    <w:p w14:paraId="4332E450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1.</w:t>
      </w:r>
      <w:r>
        <w:rPr>
          <w:rFonts w:ascii="仿宋_GB2312" w:eastAsia="仿宋_GB2312" w:hint="eastAsia"/>
          <w:sz w:val="32"/>
          <w:szCs w:val="32"/>
        </w:rPr>
        <w:t>地址码</w:t>
      </w:r>
      <w:r>
        <w:rPr>
          <w:rFonts w:ascii="仿宋_GB2312" w:eastAsia="仿宋_GB2312"/>
          <w:sz w:val="32"/>
          <w:szCs w:val="32"/>
        </w:rPr>
        <w:t>的编码方法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26DB937" w14:textId="77777777" w:rsidR="008816A0" w:rsidRDefault="008816A0" w:rsidP="008816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园区地址码</w:t>
      </w:r>
      <w:r>
        <w:rPr>
          <w:rFonts w:ascii="仿宋_GB2312" w:eastAsia="仿宋_GB2312"/>
          <w:sz w:val="32"/>
          <w:szCs w:val="32"/>
        </w:rPr>
        <w:t>按照其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  <w:lang w:val="en"/>
        </w:rPr>
        <w:t>机构</w:t>
      </w:r>
      <w:r>
        <w:rPr>
          <w:rFonts w:ascii="仿宋_GB2312" w:eastAsia="仿宋_GB2312"/>
          <w:sz w:val="32"/>
          <w:szCs w:val="32"/>
        </w:rPr>
        <w:t>所属</w:t>
      </w:r>
      <w:r>
        <w:rPr>
          <w:rFonts w:ascii="仿宋_GB2312" w:eastAsia="仿宋_GB2312" w:hint="eastAsia"/>
          <w:sz w:val="32"/>
          <w:szCs w:val="32"/>
        </w:rPr>
        <w:t>地域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现行统计用</w:t>
      </w:r>
      <w:r>
        <w:rPr>
          <w:rFonts w:ascii="仿宋_GB2312" w:eastAsia="仿宋_GB2312"/>
          <w:sz w:val="32"/>
          <w:szCs w:val="32"/>
        </w:rPr>
        <w:t>区划代码编制。</w:t>
      </w:r>
    </w:p>
    <w:p w14:paraId="166738E4" w14:textId="77777777" w:rsidR="008816A0" w:rsidRDefault="008816A0" w:rsidP="008816A0">
      <w:pPr>
        <w:spacing w:line="600" w:lineRule="exact"/>
        <w:ind w:left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2.</w:t>
      </w:r>
      <w:r>
        <w:rPr>
          <w:rFonts w:ascii="仿宋_GB2312" w:eastAsia="仿宋_GB2312" w:hint="eastAsia"/>
          <w:sz w:val="32"/>
          <w:szCs w:val="32"/>
        </w:rPr>
        <w:t>级别码</w:t>
      </w:r>
      <w:r>
        <w:rPr>
          <w:rFonts w:ascii="仿宋_GB2312" w:eastAsia="仿宋_GB2312"/>
          <w:sz w:val="32"/>
          <w:szCs w:val="32"/>
        </w:rPr>
        <w:t>的编码方法。</w:t>
      </w:r>
    </w:p>
    <w:p w14:paraId="10FE485D" w14:textId="77777777" w:rsidR="008816A0" w:rsidRDefault="008816A0" w:rsidP="008816A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园区级别码</w:t>
      </w:r>
      <w:r>
        <w:rPr>
          <w:rFonts w:ascii="仿宋_GB2312" w:eastAsia="仿宋_GB2312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批准其成立的机构的级别编制：国务院及国家各部门批准设立的园区为国家级，编为1；省级政府及省级</w:t>
      </w:r>
      <w:r>
        <w:rPr>
          <w:rFonts w:ascii="仿宋_GB2312" w:eastAsia="仿宋_GB2312" w:hint="eastAsia"/>
          <w:sz w:val="32"/>
          <w:szCs w:val="32"/>
        </w:rPr>
        <w:lastRenderedPageBreak/>
        <w:t>各部门批准设立的园区为省级，编为2</w:t>
      </w:r>
      <w:r>
        <w:rPr>
          <w:rFonts w:ascii="仿宋_GB2312" w:eastAsia="仿宋_GB2312" w:hint="eastAsia"/>
          <w:sz w:val="32"/>
          <w:szCs w:val="32"/>
          <w:lang w:val="en"/>
        </w:rPr>
        <w:t>；</w:t>
      </w:r>
      <w:r>
        <w:rPr>
          <w:rFonts w:ascii="仿宋_GB2312" w:eastAsia="仿宋_GB2312"/>
          <w:sz w:val="32"/>
          <w:szCs w:val="32"/>
          <w:lang w:val="en"/>
        </w:rPr>
        <w:t>地市</w:t>
      </w:r>
      <w:r>
        <w:rPr>
          <w:rFonts w:ascii="仿宋_GB2312" w:eastAsia="仿宋_GB2312" w:hint="eastAsia"/>
          <w:sz w:val="32"/>
          <w:szCs w:val="32"/>
          <w:lang w:val="en"/>
        </w:rPr>
        <w:t>级</w:t>
      </w:r>
      <w:r>
        <w:rPr>
          <w:rFonts w:ascii="仿宋_GB2312" w:eastAsia="仿宋_GB2312" w:hint="eastAsia"/>
          <w:sz w:val="32"/>
          <w:szCs w:val="32"/>
        </w:rPr>
        <w:t>政府及地市级各部门批准设立的园区为地市级，编为3</w:t>
      </w:r>
      <w:r>
        <w:rPr>
          <w:rFonts w:ascii="仿宋_GB2312" w:eastAsia="仿宋_GB2312"/>
          <w:sz w:val="32"/>
          <w:szCs w:val="32"/>
        </w:rPr>
        <w:t>。</w:t>
      </w:r>
    </w:p>
    <w:p w14:paraId="062AE0D8" w14:textId="77777777" w:rsidR="008816A0" w:rsidRDefault="008816A0" w:rsidP="008816A0">
      <w:pPr>
        <w:spacing w:line="600" w:lineRule="exact"/>
        <w:ind w:left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3.</w:t>
      </w:r>
      <w:r>
        <w:rPr>
          <w:rFonts w:ascii="仿宋_GB2312" w:eastAsia="仿宋_GB2312" w:hint="eastAsia"/>
          <w:sz w:val="32"/>
          <w:szCs w:val="32"/>
        </w:rPr>
        <w:t>顺序码的编码方法。</w:t>
      </w:r>
    </w:p>
    <w:p w14:paraId="360075C4" w14:textId="77777777" w:rsidR="008816A0" w:rsidRDefault="008816A0" w:rsidP="008816A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地址码和级别码都相同的园区按照01～99由小到大的顺序</w:t>
      </w:r>
      <w:r>
        <w:rPr>
          <w:rFonts w:ascii="仿宋_GB2312" w:eastAsia="仿宋_GB2312"/>
          <w:sz w:val="32"/>
          <w:szCs w:val="32"/>
        </w:rPr>
        <w:t>编制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AB2BBFD" w14:textId="77777777" w:rsidR="008816A0" w:rsidRDefault="008816A0" w:rsidP="008816A0">
      <w:pPr>
        <w:spacing w:line="600" w:lineRule="exact"/>
        <w:ind w:left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4.</w:t>
      </w:r>
      <w:r>
        <w:rPr>
          <w:rFonts w:ascii="仿宋_GB2312" w:eastAsia="仿宋_GB2312" w:hint="eastAsia"/>
          <w:sz w:val="32"/>
          <w:szCs w:val="32"/>
        </w:rPr>
        <w:t>分园顺序码的编码方法。</w:t>
      </w:r>
    </w:p>
    <w:p w14:paraId="45E2C64E" w14:textId="77777777" w:rsidR="008816A0" w:rsidRDefault="008816A0" w:rsidP="008816A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分园是指归该园区管理且有独立管理机构的下属分部园区，其顺序码按照01～99由小到大的顺序</w:t>
      </w:r>
      <w:r>
        <w:rPr>
          <w:rFonts w:ascii="仿宋_GB2312" w:eastAsia="仿宋_GB2312"/>
          <w:sz w:val="32"/>
          <w:szCs w:val="32"/>
        </w:rPr>
        <w:t>编制</w:t>
      </w:r>
      <w:r>
        <w:rPr>
          <w:rFonts w:ascii="仿宋_GB2312" w:eastAsia="仿宋_GB2312" w:hint="eastAsia"/>
          <w:sz w:val="32"/>
          <w:szCs w:val="32"/>
        </w:rPr>
        <w:t>，园区没有分园，则分园顺序码编制为00。</w:t>
      </w:r>
    </w:p>
    <w:p w14:paraId="27DE7FAB" w14:textId="77777777" w:rsidR="008816A0" w:rsidRDefault="008816A0" w:rsidP="008816A0">
      <w:pPr>
        <w:adjustRightInd w:val="0"/>
        <w:snapToGrid w:val="0"/>
        <w:spacing w:line="360" w:lineRule="exact"/>
        <w:ind w:firstLineChars="200" w:firstLine="420"/>
        <w:rPr>
          <w:rFonts w:hint="eastAsia"/>
        </w:rPr>
      </w:pPr>
    </w:p>
    <w:p w14:paraId="467D7565" w14:textId="77777777" w:rsidR="007B0E31" w:rsidRPr="008816A0" w:rsidRDefault="007B0E31"/>
    <w:sectPr w:rsidR="007B0E31" w:rsidRPr="008816A0">
      <w:pgSz w:w="11906" w:h="16838"/>
      <w:pgMar w:top="1871" w:right="1587" w:bottom="1417" w:left="1587" w:header="851" w:footer="11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0"/>
    <w:rsid w:val="007B0E31"/>
    <w:rsid w:val="008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3AAA"/>
  <w15:chartTrackingRefBased/>
  <w15:docId w15:val="{189253AB-7276-4813-A3FB-819F3A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81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semiHidden/>
    <w:unhideWhenUsed/>
    <w:rsid w:val="008816A0"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4"/>
    <w:uiPriority w:val="99"/>
    <w:semiHidden/>
    <w:rsid w:val="008816A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next w:val="a"/>
    <w:link w:val="20"/>
    <w:qFormat/>
    <w:rsid w:val="008816A0"/>
    <w:pPr>
      <w:ind w:left="200" w:firstLineChars="200" w:firstLine="200"/>
    </w:pPr>
    <w:rPr>
      <w:rFonts w:ascii="Calibri" w:hAnsi="Calibri"/>
    </w:rPr>
  </w:style>
  <w:style w:type="character" w:customStyle="1" w:styleId="20">
    <w:name w:val="正文文本首行缩进 2 字符"/>
    <w:basedOn w:val="a5"/>
    <w:link w:val="2"/>
    <w:rsid w:val="008816A0"/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8816A0"/>
    <w:pPr>
      <w:ind w:firstLineChars="200" w:firstLine="420"/>
    </w:pPr>
  </w:style>
  <w:style w:type="paragraph" w:customStyle="1" w:styleId="p0">
    <w:name w:val="p0"/>
    <w:basedOn w:val="a"/>
    <w:qFormat/>
    <w:rsid w:val="008816A0"/>
    <w:pPr>
      <w:widowControl/>
      <w:adjustRightInd w:val="0"/>
      <w:snapToGrid w:val="0"/>
      <w:spacing w:after="200"/>
      <w:jc w:val="left"/>
    </w:pPr>
    <w:rPr>
      <w:rFonts w:ascii="Tahoma" w:hAnsi="Tahoma" w:cs="Tahoma"/>
      <w:kern w:val="0"/>
      <w:sz w:val="22"/>
    </w:rPr>
  </w:style>
  <w:style w:type="paragraph" w:styleId="a0">
    <w:name w:val="Normal Indent"/>
    <w:basedOn w:val="a"/>
    <w:uiPriority w:val="99"/>
    <w:semiHidden/>
    <w:unhideWhenUsed/>
    <w:rsid w:val="008816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飞飞</dc:creator>
  <cp:keywords/>
  <dc:description/>
  <cp:lastModifiedBy>杨 飞飞</cp:lastModifiedBy>
  <cp:revision>1</cp:revision>
  <dcterms:created xsi:type="dcterms:W3CDTF">2023-02-23T03:14:00Z</dcterms:created>
  <dcterms:modified xsi:type="dcterms:W3CDTF">2023-02-23T03:14:00Z</dcterms:modified>
</cp:coreProperties>
</file>